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0" w:rsidRPr="0051570D" w:rsidRDefault="00C17675" w:rsidP="00515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</w:t>
      </w:r>
      <w:r w:rsidR="00C43840" w:rsidRPr="005157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МУНИЦИПАЛЬНОГО ОБРАЗОВАНИЯ</w:t>
      </w:r>
    </w:p>
    <w:p w:rsidR="00C43840" w:rsidRPr="0051570D" w:rsidRDefault="0051570D" w:rsidP="00515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157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ФЕДОРОВСКИЙ</w:t>
      </w:r>
      <w:r w:rsidR="00C43840" w:rsidRPr="005157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СЕЛЬСОВЕТ</w:t>
      </w:r>
    </w:p>
    <w:p w:rsidR="00C43840" w:rsidRPr="0051570D" w:rsidRDefault="0051570D" w:rsidP="00515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157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АКБУЛАКСКОГО</w:t>
      </w:r>
      <w:r w:rsidR="00C43840" w:rsidRPr="005157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 ОРЕНБУРГСКОЙ ОБЛАСТИ</w:t>
      </w:r>
    </w:p>
    <w:p w:rsidR="0051570D" w:rsidRDefault="0051570D" w:rsidP="0051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675" w:rsidRPr="0051570D" w:rsidRDefault="00956241" w:rsidP="00C17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РАСПОРЯЖЕНИЕ</w:t>
      </w:r>
    </w:p>
    <w:p w:rsidR="00C17675" w:rsidRDefault="00C17675" w:rsidP="0051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840" w:rsidRPr="0051570D" w:rsidRDefault="00956241" w:rsidP="0051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29.12.2016</w:t>
      </w:r>
      <w:r w:rsidR="00C43840" w:rsidRPr="005157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5157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№ 57-р</w:t>
      </w:r>
    </w:p>
    <w:p w:rsidR="00956241" w:rsidRDefault="00956241" w:rsidP="00956241">
      <w:pPr>
        <w:pStyle w:val="a6"/>
        <w:jc w:val="center"/>
        <w:rPr>
          <w:szCs w:val="28"/>
        </w:rPr>
      </w:pPr>
    </w:p>
    <w:p w:rsidR="00956241" w:rsidRDefault="00956241" w:rsidP="00956241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О порядке составления и ведения бюджетной </w:t>
      </w:r>
      <w:r>
        <w:rPr>
          <w:szCs w:val="28"/>
        </w:rPr>
        <w:t>росписи</w:t>
      </w:r>
      <w:r>
        <w:rPr>
          <w:szCs w:val="28"/>
        </w:rPr>
        <w:t xml:space="preserve"> бюджета</w:t>
      </w:r>
    </w:p>
    <w:p w:rsidR="00956241" w:rsidRDefault="00956241" w:rsidP="00956241">
      <w:pPr>
        <w:pStyle w:val="a6"/>
        <w:jc w:val="center"/>
        <w:rPr>
          <w:b/>
          <w:szCs w:val="28"/>
        </w:rPr>
      </w:pPr>
    </w:p>
    <w:p w:rsidR="00956241" w:rsidRDefault="00956241" w:rsidP="00956241">
      <w:pPr>
        <w:pStyle w:val="a6"/>
        <w:jc w:val="center"/>
        <w:rPr>
          <w:b/>
          <w:szCs w:val="28"/>
        </w:rPr>
      </w:pPr>
    </w:p>
    <w:p w:rsidR="00956241" w:rsidRPr="00956241" w:rsidRDefault="00956241" w:rsidP="009562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</w:t>
      </w:r>
      <w:r w:rsidRPr="00956241">
        <w:rPr>
          <w:b w:val="0"/>
          <w:sz w:val="28"/>
        </w:rPr>
        <w:t>В соответствии со статьёй 219.1 Бюджетного кодекса Российской Федерации  приказываю:</w:t>
      </w:r>
    </w:p>
    <w:p w:rsidR="00956241" w:rsidRPr="00956241" w:rsidRDefault="00956241" w:rsidP="00956241">
      <w:pPr>
        <w:pStyle w:val="ConsPlusTitle"/>
        <w:jc w:val="both"/>
        <w:rPr>
          <w:b w:val="0"/>
          <w:sz w:val="28"/>
        </w:rPr>
      </w:pPr>
      <w:r w:rsidRPr="00956241">
        <w:rPr>
          <w:b w:val="0"/>
          <w:sz w:val="28"/>
        </w:rPr>
        <w:t xml:space="preserve">        1. Утвердить прилагаемый Порядок составления и ведения бюджетной росписи главного распорядителя средств местного бюджета.</w:t>
      </w:r>
    </w:p>
    <w:p w:rsidR="00956241" w:rsidRPr="00956241" w:rsidRDefault="00956241" w:rsidP="00956241">
      <w:pPr>
        <w:pStyle w:val="ConsPlusTitle"/>
        <w:jc w:val="both"/>
        <w:rPr>
          <w:b w:val="0"/>
          <w:sz w:val="28"/>
        </w:rPr>
      </w:pPr>
      <w:r w:rsidRPr="00956241">
        <w:rPr>
          <w:b w:val="0"/>
          <w:sz w:val="28"/>
        </w:rPr>
        <w:t xml:space="preserve">        2. Настоящее  распоряжение вступает в силу с момента подписания и распространяется на правоотношения, возникшие начиная с составления бюджетной росписи главного распорядителя средств местного бюджета  на </w:t>
      </w:r>
      <w:r>
        <w:rPr>
          <w:b w:val="0"/>
          <w:sz w:val="28"/>
        </w:rPr>
        <w:t>текущий</w:t>
      </w:r>
      <w:r w:rsidRPr="00956241">
        <w:rPr>
          <w:b w:val="0"/>
          <w:sz w:val="28"/>
        </w:rPr>
        <w:t xml:space="preserve"> год и п</w:t>
      </w:r>
      <w:r>
        <w:rPr>
          <w:b w:val="0"/>
          <w:sz w:val="28"/>
        </w:rPr>
        <w:t>лановый период</w:t>
      </w:r>
      <w:r w:rsidRPr="00956241">
        <w:rPr>
          <w:b w:val="0"/>
          <w:sz w:val="28"/>
        </w:rPr>
        <w:t>.</w:t>
      </w:r>
    </w:p>
    <w:p w:rsidR="00956241" w:rsidRPr="00956241" w:rsidRDefault="00956241" w:rsidP="00956241">
      <w:pPr>
        <w:pStyle w:val="ConsPlusTitle"/>
        <w:jc w:val="both"/>
        <w:rPr>
          <w:b w:val="0"/>
          <w:sz w:val="28"/>
        </w:rPr>
      </w:pPr>
      <w:r w:rsidRPr="00956241">
        <w:rPr>
          <w:b w:val="0"/>
          <w:sz w:val="28"/>
        </w:rPr>
        <w:t xml:space="preserve">       3. </w:t>
      </w:r>
      <w:proofErr w:type="gramStart"/>
      <w:r w:rsidRPr="00956241">
        <w:rPr>
          <w:b w:val="0"/>
          <w:sz w:val="28"/>
        </w:rPr>
        <w:t>Контроль за</w:t>
      </w:r>
      <w:proofErr w:type="gramEnd"/>
      <w:r w:rsidRPr="00956241">
        <w:rPr>
          <w:b w:val="0"/>
          <w:sz w:val="28"/>
        </w:rPr>
        <w:t xml:space="preserve"> исполнением настоящего распоряжения оставляю за собой. </w:t>
      </w:r>
    </w:p>
    <w:p w:rsidR="00956241" w:rsidRPr="00956241" w:rsidRDefault="00956241" w:rsidP="00956241">
      <w:pPr>
        <w:pStyle w:val="ConsPlusTitle"/>
        <w:jc w:val="both"/>
        <w:rPr>
          <w:b w:val="0"/>
          <w:sz w:val="28"/>
        </w:rPr>
      </w:pPr>
    </w:p>
    <w:p w:rsidR="00C43840" w:rsidRPr="0051570D" w:rsidRDefault="00C4384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 </w:t>
      </w:r>
      <w:r w:rsidR="00D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D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В.И.Даршт</w:t>
      </w:r>
      <w:proofErr w:type="spellEnd"/>
    </w:p>
    <w:p w:rsidR="00C43840" w:rsidRPr="0051570D" w:rsidRDefault="00C4384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администрация</w:t>
      </w:r>
      <w:r w:rsidR="00D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прокуратура, в дело</w:t>
      </w:r>
    </w:p>
    <w:p w:rsidR="00DD5DD0" w:rsidRDefault="00DD5DD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DD0" w:rsidRDefault="00DD5DD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b/>
          <w:sz w:val="28"/>
          <w:szCs w:val="28"/>
        </w:rPr>
      </w:pPr>
      <w:bookmarkStart w:id="0" w:name="sub_10000"/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C17675" w:rsidRDefault="00C17675" w:rsidP="00C17675">
      <w:pPr>
        <w:tabs>
          <w:tab w:val="left" w:pos="6804"/>
        </w:tabs>
        <w:spacing w:after="0"/>
        <w:ind w:left="5499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="0095624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распоряжению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C17675" w:rsidRDefault="00C17675" w:rsidP="00C17675">
      <w:pPr>
        <w:tabs>
          <w:tab w:val="left" w:pos="6804"/>
        </w:tabs>
        <w:spacing w:after="0"/>
        <w:ind w:left="5499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Федоровский сельсовет</w:t>
      </w: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т</w:t>
      </w:r>
      <w:r w:rsidR="0095624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29.12.2016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 w:rsidR="0095624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57-р</w:t>
      </w:r>
    </w:p>
    <w:p w:rsidR="00C17675" w:rsidRPr="001F0DF7" w:rsidRDefault="00C17675" w:rsidP="00C17675">
      <w:pPr>
        <w:rPr>
          <w:rFonts w:ascii="Times New Roman" w:hAnsi="Times New Roman" w:cs="Times New Roman"/>
          <w:sz w:val="28"/>
          <w:szCs w:val="28"/>
        </w:rPr>
      </w:pPr>
    </w:p>
    <w:p w:rsidR="00C17675" w:rsidRPr="00086B47" w:rsidRDefault="00C17675" w:rsidP="007D5D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B47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086B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составления и ведения бюджетной росписи</w:t>
      </w:r>
      <w:r w:rsidRPr="00086B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DF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086B47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C17675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086B47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правила составления, утверждения</w:t>
      </w:r>
      <w:r w:rsidRPr="001F0DF7">
        <w:rPr>
          <w:rFonts w:ascii="Times New Roman" w:hAnsi="Times New Roman" w:cs="Times New Roman"/>
          <w:sz w:val="28"/>
          <w:szCs w:val="28"/>
        </w:rPr>
        <w:t xml:space="preserve"> и ведения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F0DF7">
        <w:rPr>
          <w:rFonts w:ascii="Times New Roman" w:hAnsi="Times New Roman" w:cs="Times New Roman"/>
          <w:sz w:val="28"/>
          <w:szCs w:val="28"/>
        </w:rPr>
        <w:t>бюджетная роспи</w:t>
      </w:r>
      <w:r>
        <w:rPr>
          <w:rFonts w:ascii="Times New Roman" w:hAnsi="Times New Roman" w:cs="Times New Roman"/>
          <w:sz w:val="28"/>
          <w:szCs w:val="28"/>
        </w:rPr>
        <w:t>сь) и внесения в нее изменений.</w:t>
      </w:r>
    </w:p>
    <w:p w:rsidR="00C17675" w:rsidRPr="00C17675" w:rsidRDefault="00C17675" w:rsidP="007D5D4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100"/>
      <w:r w:rsidRPr="005609C2">
        <w:rPr>
          <w:rFonts w:ascii="Times New Roman" w:hAnsi="Times New Roman" w:cs="Times New Roman"/>
          <w:b w:val="0"/>
          <w:sz w:val="28"/>
          <w:szCs w:val="28"/>
        </w:rPr>
        <w:t>1. Состав бюджетной росписи,</w:t>
      </w:r>
      <w:r w:rsidRPr="005609C2">
        <w:rPr>
          <w:rFonts w:ascii="Times New Roman" w:hAnsi="Times New Roman" w:cs="Times New Roman"/>
          <w:b w:val="0"/>
          <w:sz w:val="28"/>
          <w:szCs w:val="28"/>
        </w:rPr>
        <w:br/>
        <w:t>порядок ее составления и утверждения</w:t>
      </w:r>
      <w:bookmarkEnd w:id="1"/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110"/>
      <w:r w:rsidRPr="001F0DF7">
        <w:rPr>
          <w:rFonts w:ascii="Times New Roman" w:hAnsi="Times New Roman" w:cs="Times New Roman"/>
          <w:sz w:val="28"/>
          <w:szCs w:val="28"/>
        </w:rPr>
        <w:t xml:space="preserve">1.1. Бюджетная роспись составляется на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1F0DF7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0120"/>
      <w:bookmarkEnd w:id="2"/>
      <w:r w:rsidRPr="001F0DF7">
        <w:rPr>
          <w:rFonts w:ascii="Times New Roman" w:hAnsi="Times New Roman" w:cs="Times New Roman"/>
          <w:sz w:val="28"/>
          <w:szCs w:val="28"/>
        </w:rPr>
        <w:t>1.2. Бюджетная роспись включает в себя:</w:t>
      </w:r>
    </w:p>
    <w:p w:rsidR="00C17675" w:rsidRPr="00D90D7A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1F0DF7">
        <w:rPr>
          <w:rFonts w:ascii="Times New Roman" w:hAnsi="Times New Roman" w:cs="Times New Roman"/>
          <w:sz w:val="28"/>
          <w:szCs w:val="28"/>
        </w:rPr>
        <w:t xml:space="preserve">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на текущий финансовый год в разрезе кодов бюджетной классификации</w:t>
      </w:r>
      <w:r w:rsidR="007D5D42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: разделам, подразделам, целевым статьям (муниципальным программам и непрограммным направлениям деятельности), группам и подгруппам видов расходов; </w:t>
      </w:r>
    </w:p>
    <w:p w:rsidR="00C17675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0122"/>
      <w:r>
        <w:rPr>
          <w:rFonts w:ascii="Times New Roman" w:hAnsi="Times New Roman" w:cs="Times New Roman"/>
          <w:sz w:val="28"/>
          <w:szCs w:val="28"/>
        </w:rPr>
        <w:t>б</w:t>
      </w:r>
      <w:r w:rsidRPr="001F0DF7">
        <w:rPr>
          <w:rFonts w:ascii="Times New Roman" w:hAnsi="Times New Roman" w:cs="Times New Roman"/>
          <w:sz w:val="28"/>
          <w:szCs w:val="28"/>
        </w:rPr>
        <w:t>юджетные ассигнования по источни</w:t>
      </w:r>
      <w:r>
        <w:rPr>
          <w:rFonts w:ascii="Times New Roman" w:hAnsi="Times New Roman" w:cs="Times New Roman"/>
          <w:sz w:val="28"/>
          <w:szCs w:val="28"/>
        </w:rPr>
        <w:t>кам финансирования дефицита ме</w:t>
      </w:r>
      <w:r w:rsidRPr="001F0DF7">
        <w:rPr>
          <w:rFonts w:ascii="Times New Roman" w:hAnsi="Times New Roman" w:cs="Times New Roman"/>
          <w:sz w:val="28"/>
          <w:szCs w:val="28"/>
        </w:rPr>
        <w:t xml:space="preserve">стного бюджета </w:t>
      </w:r>
      <w:r w:rsidR="007D5D42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бю</w:t>
      </w:r>
      <w:r w:rsidR="007D5D42">
        <w:rPr>
          <w:rFonts w:ascii="Times New Roman" w:hAnsi="Times New Roman" w:cs="Times New Roman"/>
          <w:sz w:val="28"/>
          <w:szCs w:val="28"/>
        </w:rPr>
        <w:t>джетной классификации источника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D5D42">
        <w:rPr>
          <w:rFonts w:ascii="Times New Roman" w:hAnsi="Times New Roman" w:cs="Times New Roman"/>
          <w:sz w:val="28"/>
          <w:szCs w:val="28"/>
        </w:rPr>
        <w:t>инансирования дефицита</w:t>
      </w:r>
      <w:proofErr w:type="gramEnd"/>
      <w:r w:rsidR="007D5D4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группа, подгруппа, статья, подстатья, элемент, вид источника.</w:t>
      </w:r>
    </w:p>
    <w:p w:rsidR="00C17675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6" w:name="sub_22123"/>
      <w:r>
        <w:rPr>
          <w:rFonts w:ascii="Times New Roman" w:hAnsi="Times New Roman" w:cs="Times New Roman"/>
          <w:sz w:val="28"/>
          <w:szCs w:val="28"/>
        </w:rPr>
        <w:t>В аналитических целях в программном продукте, применяемом для составления и ведения бюджетной росписи, показатели бюджетной росписи детализируются:</w:t>
      </w:r>
    </w:p>
    <w:p w:rsidR="00C17675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группам, подгруппам и элементам видов расходов; </w:t>
      </w:r>
    </w:p>
    <w:bookmarkEnd w:id="6"/>
    <w:p w:rsidR="00C17675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типам средств (собственные средства местного бюджета; областные средства; средства дорожного фонда Оренбургской области);</w:t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1013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1.4</w:t>
      </w:r>
      <w:r w:rsidRPr="001F0DF7">
        <w:rPr>
          <w:rFonts w:ascii="Times New Roman" w:hAnsi="Times New Roman" w:cs="Times New Roman"/>
          <w:sz w:val="28"/>
          <w:szCs w:val="28"/>
        </w:rPr>
        <w:t xml:space="preserve">. Бюджетная роспись составляется по формам </w:t>
      </w:r>
      <w:r w:rsidRPr="002B16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D5D4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приложениям 1</w:t>
        </w:r>
      </w:hyperlink>
      <w:r w:rsidRPr="007D5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0" w:history="1">
        <w:r w:rsidRPr="007D5D42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7D5D42">
        <w:rPr>
          <w:rFonts w:ascii="Times New Roman" w:hAnsi="Times New Roman" w:cs="Times New Roman"/>
          <w:sz w:val="28"/>
          <w:szCs w:val="28"/>
        </w:rPr>
        <w:t xml:space="preserve"> </w:t>
      </w:r>
      <w:r w:rsidRPr="002B16E1">
        <w:rPr>
          <w:rFonts w:ascii="Times New Roman" w:hAnsi="Times New Roman" w:cs="Times New Roman"/>
          <w:sz w:val="28"/>
          <w:szCs w:val="28"/>
        </w:rPr>
        <w:t>к настоящему Порядку и утверждается в течение</w:t>
      </w:r>
      <w:r w:rsidRPr="001F0DF7">
        <w:rPr>
          <w:rFonts w:ascii="Times New Roman" w:hAnsi="Times New Roman" w:cs="Times New Roman"/>
          <w:sz w:val="28"/>
          <w:szCs w:val="28"/>
        </w:rPr>
        <w:t xml:space="preserve"> 3 рабочих дней после доведения показателей сводной бюджетно</w:t>
      </w:r>
      <w:r>
        <w:rPr>
          <w:rFonts w:ascii="Times New Roman" w:hAnsi="Times New Roman" w:cs="Times New Roman"/>
          <w:sz w:val="28"/>
          <w:szCs w:val="28"/>
        </w:rPr>
        <w:t>й росписи</w:t>
      </w:r>
      <w:r w:rsidRPr="001F0DF7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F7">
        <w:rPr>
          <w:rFonts w:ascii="Times New Roman" w:hAnsi="Times New Roman" w:cs="Times New Roman"/>
          <w:sz w:val="28"/>
          <w:szCs w:val="28"/>
        </w:rPr>
        <w:t>Утвержденные показатели бюджетной росписи должны соответствовать показателям, предусмотренным в сводной бюджетной росписи.</w:t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675" w:rsidRPr="008818A6" w:rsidRDefault="00C17675" w:rsidP="007D5D4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200"/>
      <w:r w:rsidRPr="008818A6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7D5D42">
        <w:rPr>
          <w:rFonts w:ascii="Times New Roman" w:hAnsi="Times New Roman" w:cs="Times New Roman"/>
          <w:b w:val="0"/>
          <w:sz w:val="28"/>
          <w:szCs w:val="28"/>
        </w:rPr>
        <w:t xml:space="preserve"> Лимиты бюджетных обязательств</w:t>
      </w:r>
      <w:r w:rsidRPr="008818A6">
        <w:rPr>
          <w:rFonts w:ascii="Times New Roman" w:hAnsi="Times New Roman" w:cs="Times New Roman"/>
          <w:b w:val="0"/>
          <w:sz w:val="28"/>
          <w:szCs w:val="28"/>
        </w:rPr>
        <w:t>, порядок их утверждения</w:t>
      </w:r>
    </w:p>
    <w:bookmarkEnd w:id="8"/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675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F7">
        <w:rPr>
          <w:rFonts w:ascii="Times New Roman" w:hAnsi="Times New Roman" w:cs="Times New Roman"/>
          <w:sz w:val="28"/>
          <w:szCs w:val="28"/>
        </w:rPr>
        <w:t>2.1. Лимиты бюджетных обязательств утверждаются на текущий финансовый год в разрезе показателей, включенных в бюджетную роспись бюджетн</w:t>
      </w:r>
      <w:r>
        <w:rPr>
          <w:rFonts w:ascii="Times New Roman" w:hAnsi="Times New Roman" w:cs="Times New Roman"/>
          <w:sz w:val="28"/>
          <w:szCs w:val="28"/>
        </w:rPr>
        <w:t>ых ассигнований по расходам ме</w:t>
      </w:r>
      <w:r w:rsidRPr="001F0DF7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аналитических целях в программном продукте, применяемом для составления и ведения лимитов </w:t>
      </w:r>
      <w:r w:rsidRPr="001F0DF7">
        <w:rPr>
          <w:rFonts w:ascii="Times New Roman" w:hAnsi="Times New Roman" w:cs="Times New Roman"/>
          <w:sz w:val="28"/>
          <w:szCs w:val="28"/>
        </w:rPr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показатели лимитов бюджетных обязательств</w:t>
      </w:r>
      <w:r w:rsidRPr="0097618E">
        <w:rPr>
          <w:rFonts w:ascii="Times New Roman" w:hAnsi="Times New Roman" w:cs="Times New Roman"/>
          <w:sz w:val="28"/>
          <w:szCs w:val="28"/>
        </w:rPr>
        <w:t xml:space="preserve"> детализир</w:t>
      </w:r>
      <w:r>
        <w:rPr>
          <w:rFonts w:ascii="Times New Roman" w:hAnsi="Times New Roman" w:cs="Times New Roman"/>
          <w:sz w:val="28"/>
          <w:szCs w:val="28"/>
        </w:rPr>
        <w:t>уются в разрезе показателей, детализирующих бюджетную роспись.</w:t>
      </w:r>
    </w:p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10220"/>
      <w:r w:rsidRPr="001F0DF7">
        <w:rPr>
          <w:rFonts w:ascii="Times New Roman" w:hAnsi="Times New Roman" w:cs="Times New Roman"/>
          <w:sz w:val="28"/>
          <w:szCs w:val="28"/>
        </w:rPr>
        <w:t xml:space="preserve">2.2. </w:t>
      </w:r>
      <w:bookmarkEnd w:id="9"/>
      <w:r w:rsidRPr="001F0DF7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утверждаются руководителем одновременно с утверждением показателей бюджетной росписи по форме </w:t>
      </w:r>
      <w:r w:rsidRPr="0061540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3000" w:history="1">
        <w:r w:rsidRPr="007D5D4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1F0D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7675" w:rsidRPr="00E50E1E" w:rsidRDefault="007D5D42" w:rsidP="007D5D4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40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17675" w:rsidRPr="00E50E1E">
        <w:rPr>
          <w:rFonts w:ascii="Times New Roman" w:hAnsi="Times New Roman" w:cs="Times New Roman"/>
          <w:b w:val="0"/>
          <w:sz w:val="28"/>
          <w:szCs w:val="28"/>
        </w:rPr>
        <w:t>. Ведение б</w:t>
      </w:r>
      <w:r w:rsidR="00C17675">
        <w:rPr>
          <w:rFonts w:ascii="Times New Roman" w:hAnsi="Times New Roman" w:cs="Times New Roman"/>
          <w:b w:val="0"/>
          <w:sz w:val="28"/>
          <w:szCs w:val="28"/>
        </w:rPr>
        <w:t>юджетной росписи и изменение лимитов</w:t>
      </w:r>
      <w:r w:rsidR="00C17675" w:rsidRPr="00E50E1E">
        <w:rPr>
          <w:rFonts w:ascii="Times New Roman" w:hAnsi="Times New Roman" w:cs="Times New Roman"/>
          <w:b w:val="0"/>
          <w:sz w:val="28"/>
          <w:szCs w:val="28"/>
        </w:rPr>
        <w:t xml:space="preserve"> бюджетных обязательств</w:t>
      </w:r>
    </w:p>
    <w:bookmarkEnd w:id="10"/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675" w:rsidRPr="001F0DF7" w:rsidRDefault="007D5D42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10410"/>
      <w:r>
        <w:rPr>
          <w:rFonts w:ascii="Times New Roman" w:hAnsi="Times New Roman" w:cs="Times New Roman"/>
          <w:sz w:val="28"/>
          <w:szCs w:val="28"/>
        </w:rPr>
        <w:t>3</w:t>
      </w:r>
      <w:r w:rsidR="00C17675" w:rsidRPr="001F0DF7">
        <w:rPr>
          <w:rFonts w:ascii="Times New Roman" w:hAnsi="Times New Roman" w:cs="Times New Roman"/>
          <w:sz w:val="28"/>
          <w:szCs w:val="28"/>
        </w:rPr>
        <w:t xml:space="preserve">.1. </w:t>
      </w:r>
      <w:r w:rsidR="00C17675">
        <w:rPr>
          <w:rFonts w:ascii="Times New Roman" w:hAnsi="Times New Roman" w:cs="Times New Roman"/>
          <w:sz w:val="28"/>
          <w:szCs w:val="28"/>
        </w:rPr>
        <w:t>Ведение бюджетной росписи и изменение лимитов бюджетных обязательств осуществляется посредством внесения изменений в показатели бюджетной росписи и лимиты бюджетных обязательств.</w:t>
      </w:r>
    </w:p>
    <w:p w:rsidR="00C17675" w:rsidRPr="001F0DF7" w:rsidRDefault="007D5D42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10411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C17675" w:rsidRPr="001F0DF7">
        <w:rPr>
          <w:rFonts w:ascii="Times New Roman" w:hAnsi="Times New Roman" w:cs="Times New Roman"/>
          <w:sz w:val="28"/>
          <w:szCs w:val="28"/>
        </w:rPr>
        <w:t xml:space="preserve">.1.1. </w:t>
      </w:r>
      <w:r w:rsidR="00C17675">
        <w:rPr>
          <w:rFonts w:ascii="Times New Roman" w:hAnsi="Times New Roman" w:cs="Times New Roman"/>
          <w:sz w:val="28"/>
          <w:szCs w:val="28"/>
        </w:rPr>
        <w:t>Изменение бюджетной росписи и лимитов бюджетных обязательств осуществляется н</w:t>
      </w:r>
      <w:r w:rsidR="00C17675" w:rsidRPr="001F0DF7">
        <w:rPr>
          <w:rFonts w:ascii="Times New Roman" w:hAnsi="Times New Roman" w:cs="Times New Roman"/>
          <w:sz w:val="28"/>
          <w:szCs w:val="28"/>
        </w:rPr>
        <w:t>а основании утвержд</w:t>
      </w:r>
      <w:r w:rsidR="00C17675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C17675" w:rsidRPr="001F0DF7">
        <w:rPr>
          <w:rFonts w:ascii="Times New Roman" w:hAnsi="Times New Roman" w:cs="Times New Roman"/>
          <w:sz w:val="28"/>
          <w:szCs w:val="28"/>
        </w:rPr>
        <w:t>изменений в сводную бюджетную роспись</w:t>
      </w:r>
      <w:r w:rsidR="00C17675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C17675" w:rsidRPr="001F0DF7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C17675" w:rsidRPr="001F0DF7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F7">
        <w:rPr>
          <w:rFonts w:ascii="Times New Roman" w:hAnsi="Times New Roman" w:cs="Times New Roman"/>
          <w:sz w:val="28"/>
          <w:szCs w:val="28"/>
        </w:rPr>
        <w:t xml:space="preserve">При этом изменения в бюджетную роспись </w:t>
      </w:r>
      <w:r>
        <w:rPr>
          <w:rFonts w:ascii="Times New Roman" w:hAnsi="Times New Roman" w:cs="Times New Roman"/>
          <w:sz w:val="28"/>
          <w:szCs w:val="28"/>
        </w:rPr>
        <w:t>и лимиты бюджетных обязательств</w:t>
      </w:r>
      <w:r w:rsidR="007D5D42">
        <w:rPr>
          <w:rFonts w:ascii="Times New Roman" w:hAnsi="Times New Roman" w:cs="Times New Roman"/>
          <w:sz w:val="28"/>
          <w:szCs w:val="28"/>
        </w:rPr>
        <w:t xml:space="preserve">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F7">
        <w:rPr>
          <w:rFonts w:ascii="Times New Roman" w:hAnsi="Times New Roman" w:cs="Times New Roman"/>
          <w:sz w:val="28"/>
          <w:szCs w:val="28"/>
        </w:rPr>
        <w:t>в течение 2 рабочих дне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F0DF7">
        <w:rPr>
          <w:rFonts w:ascii="Times New Roman" w:hAnsi="Times New Roman" w:cs="Times New Roman"/>
          <w:sz w:val="28"/>
          <w:szCs w:val="28"/>
        </w:rPr>
        <w:t>уведомлений об изменении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Pr="001F0DF7">
        <w:rPr>
          <w:rFonts w:ascii="Times New Roman" w:hAnsi="Times New Roman" w:cs="Times New Roman"/>
          <w:sz w:val="28"/>
          <w:szCs w:val="28"/>
        </w:rPr>
        <w:t>.</w:t>
      </w:r>
    </w:p>
    <w:p w:rsidR="00C17675" w:rsidRPr="001F0DF7" w:rsidRDefault="007D5D42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sub_10430"/>
      <w:r>
        <w:rPr>
          <w:rFonts w:ascii="Times New Roman" w:hAnsi="Times New Roman" w:cs="Times New Roman"/>
          <w:sz w:val="28"/>
          <w:szCs w:val="28"/>
        </w:rPr>
        <w:t>3</w:t>
      </w:r>
      <w:r w:rsidR="00C17675" w:rsidRPr="001F0DF7">
        <w:rPr>
          <w:rFonts w:ascii="Times New Roman" w:hAnsi="Times New Roman" w:cs="Times New Roman"/>
          <w:sz w:val="28"/>
          <w:szCs w:val="28"/>
        </w:rPr>
        <w:t>.</w:t>
      </w:r>
      <w:r w:rsidR="00C17675">
        <w:rPr>
          <w:rFonts w:ascii="Times New Roman" w:hAnsi="Times New Roman" w:cs="Times New Roman"/>
          <w:sz w:val="28"/>
          <w:szCs w:val="28"/>
        </w:rPr>
        <w:t>2</w:t>
      </w:r>
      <w:r w:rsidR="00C17675" w:rsidRPr="001F0DF7">
        <w:rPr>
          <w:rFonts w:ascii="Times New Roman" w:hAnsi="Times New Roman" w:cs="Times New Roman"/>
          <w:sz w:val="28"/>
          <w:szCs w:val="28"/>
        </w:rPr>
        <w:t xml:space="preserve">. Изменения бюджетной росписи и лимитов бюджетных обязательств </w:t>
      </w:r>
      <w:r w:rsidR="00C17675">
        <w:rPr>
          <w:rFonts w:ascii="Times New Roman" w:hAnsi="Times New Roman" w:cs="Times New Roman"/>
          <w:sz w:val="28"/>
          <w:szCs w:val="28"/>
        </w:rPr>
        <w:t>утверждаются</w:t>
      </w:r>
      <w:r w:rsidR="00C17675" w:rsidRPr="001F0DF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17675">
        <w:rPr>
          <w:rFonts w:ascii="Times New Roman" w:hAnsi="Times New Roman" w:cs="Times New Roman"/>
          <w:sz w:val="28"/>
          <w:szCs w:val="28"/>
        </w:rPr>
        <w:t>ем</w:t>
      </w:r>
      <w:r w:rsidR="00C17675" w:rsidRPr="001F0DF7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C17675" w:rsidRPr="001123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5000" w:history="1">
        <w:r w:rsidR="00C17675" w:rsidRPr="007D5D4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5</w:t>
        </w:r>
      </w:hyperlink>
      <w:r w:rsidR="00C17675" w:rsidRPr="007D5D42">
        <w:rPr>
          <w:rFonts w:ascii="Times New Roman" w:hAnsi="Times New Roman" w:cs="Times New Roman"/>
          <w:sz w:val="28"/>
          <w:szCs w:val="28"/>
        </w:rPr>
        <w:t xml:space="preserve"> </w:t>
      </w:r>
      <w:r w:rsidR="00C17675" w:rsidRPr="001F0DF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bookmarkEnd w:id="13"/>
    <w:p w:rsidR="00C17675" w:rsidRPr="007D5D42" w:rsidRDefault="00C17675" w:rsidP="007D5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F7">
        <w:rPr>
          <w:rFonts w:ascii="Times New Roman" w:hAnsi="Times New Roman" w:cs="Times New Roman"/>
          <w:sz w:val="28"/>
          <w:szCs w:val="28"/>
        </w:rPr>
        <w:t xml:space="preserve">Изменения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(лимитов) </w:t>
      </w:r>
      <w:r w:rsidRPr="001F0DF7">
        <w:rPr>
          <w:rFonts w:ascii="Times New Roman" w:hAnsi="Times New Roman" w:cs="Times New Roman"/>
          <w:sz w:val="28"/>
          <w:szCs w:val="28"/>
        </w:rPr>
        <w:t>по источни</w:t>
      </w:r>
      <w:r>
        <w:rPr>
          <w:rFonts w:ascii="Times New Roman" w:hAnsi="Times New Roman" w:cs="Times New Roman"/>
          <w:sz w:val="28"/>
          <w:szCs w:val="28"/>
        </w:rPr>
        <w:t>кам финансирования дефицита ме</w:t>
      </w:r>
      <w:r w:rsidRPr="001F0DF7">
        <w:rPr>
          <w:rFonts w:ascii="Times New Roman" w:hAnsi="Times New Roman" w:cs="Times New Roman"/>
          <w:sz w:val="28"/>
          <w:szCs w:val="28"/>
        </w:rPr>
        <w:t>стного бюджета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1F0DF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0DF7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1123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6000" w:history="1">
        <w:r w:rsidRPr="007D5D4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6</w:t>
        </w:r>
      </w:hyperlink>
      <w:r w:rsidRPr="007D5D42">
        <w:rPr>
          <w:rFonts w:ascii="Times New Roman" w:hAnsi="Times New Roman" w:cs="Times New Roman"/>
          <w:sz w:val="28"/>
          <w:szCs w:val="28"/>
        </w:rPr>
        <w:t xml:space="preserve"> </w:t>
      </w:r>
      <w:r w:rsidR="007D5D42">
        <w:rPr>
          <w:rFonts w:ascii="Times New Roman" w:hAnsi="Times New Roman" w:cs="Times New Roman"/>
          <w:sz w:val="28"/>
          <w:szCs w:val="28"/>
        </w:rPr>
        <w:t>к настоящему Порядку.</w:t>
      </w:r>
      <w:bookmarkStart w:id="14" w:name="_GoBack"/>
      <w:bookmarkEnd w:id="14"/>
    </w:p>
    <w:p w:rsidR="00C17675" w:rsidRDefault="00C17675" w:rsidP="007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8EA"/>
    <w:multiLevelType w:val="multilevel"/>
    <w:tmpl w:val="186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235C"/>
    <w:multiLevelType w:val="multilevel"/>
    <w:tmpl w:val="984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73E57"/>
    <w:multiLevelType w:val="multilevel"/>
    <w:tmpl w:val="9E2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156C6"/>
    <w:multiLevelType w:val="multilevel"/>
    <w:tmpl w:val="6344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9"/>
    <w:rsid w:val="00003D26"/>
    <w:rsid w:val="00144BA8"/>
    <w:rsid w:val="004A0AE0"/>
    <w:rsid w:val="0051570D"/>
    <w:rsid w:val="00610DFE"/>
    <w:rsid w:val="006D5831"/>
    <w:rsid w:val="007642FD"/>
    <w:rsid w:val="007D5D42"/>
    <w:rsid w:val="008D3313"/>
    <w:rsid w:val="00956241"/>
    <w:rsid w:val="00BD5419"/>
    <w:rsid w:val="00C17675"/>
    <w:rsid w:val="00C33CB1"/>
    <w:rsid w:val="00C43840"/>
    <w:rsid w:val="00DD5DD0"/>
    <w:rsid w:val="00F6130E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6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76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6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675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C1767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5624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6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76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6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675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C1767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5624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0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0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70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2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5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6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1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Doglyadnaya Galina</dc:creator>
  <cp:lastModifiedBy>1</cp:lastModifiedBy>
  <cp:revision>6</cp:revision>
  <dcterms:created xsi:type="dcterms:W3CDTF">2020-02-07T12:13:00Z</dcterms:created>
  <dcterms:modified xsi:type="dcterms:W3CDTF">2020-02-11T05:35:00Z</dcterms:modified>
</cp:coreProperties>
</file>